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1" w:rsidRPr="001A1401" w:rsidRDefault="001A1401" w:rsidP="001A1401">
      <w:pPr>
        <w:pBdr>
          <w:bottom w:val="single" w:sz="8" w:space="10" w:color="DADBDA"/>
        </w:pBdr>
        <w:shd w:val="clear" w:color="auto" w:fill="FFFFFF"/>
        <w:spacing w:after="424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</w:rPr>
      </w:pPr>
      <w:r w:rsidRPr="001A1401">
        <w:rPr>
          <w:rFonts w:ascii="Arial" w:eastAsia="Times New Roman" w:hAnsi="Arial" w:cs="Arial"/>
          <w:color w:val="000000"/>
          <w:kern w:val="36"/>
          <w:sz w:val="56"/>
          <w:szCs w:val="56"/>
        </w:rPr>
        <w:t>Объявление о конкурсе по формированию кадрового резерва на должности государственной гражданской службы департамента социального развития Тюменской области</w:t>
      </w:r>
    </w:p>
    <w:tbl>
      <w:tblPr>
        <w:tblW w:w="1039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897"/>
      </w:tblGrid>
      <w:tr w:rsidR="001A1401" w:rsidRPr="001A1401" w:rsidTr="001A1401">
        <w:trPr>
          <w:tblCellSpacing w:w="0" w:type="dxa"/>
        </w:trPr>
        <w:tc>
          <w:tcPr>
            <w:tcW w:w="2164" w:type="pct"/>
            <w:shd w:val="clear" w:color="auto" w:fill="EAECEB"/>
            <w:tcMar>
              <w:top w:w="127" w:type="dxa"/>
              <w:left w:w="191" w:type="dxa"/>
              <w:bottom w:w="127" w:type="dxa"/>
              <w:right w:w="191" w:type="dxa"/>
            </w:tcMar>
            <w:hideMark/>
          </w:tcPr>
          <w:p w:rsidR="001A1401" w:rsidRPr="001A1401" w:rsidRDefault="001A1401" w:rsidP="001A1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Заголовок</w:t>
            </w:r>
          </w:p>
        </w:tc>
        <w:tc>
          <w:tcPr>
            <w:tcW w:w="2836" w:type="pct"/>
            <w:shd w:val="clear" w:color="auto" w:fill="EAECEB"/>
            <w:tcMar>
              <w:top w:w="127" w:type="dxa"/>
              <w:left w:w="191" w:type="dxa"/>
              <w:bottom w:w="127" w:type="dxa"/>
              <w:right w:w="191" w:type="dxa"/>
            </w:tcMar>
            <w:hideMark/>
          </w:tcPr>
          <w:p w:rsidR="001A1401" w:rsidRPr="001A1401" w:rsidRDefault="001A1401" w:rsidP="001A1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Объявление о конкурсе по формированию кадрового резерва на должности государственной гражданской службы департамента социального развития Тюменской области</w:t>
            </w:r>
          </w:p>
        </w:tc>
      </w:tr>
      <w:tr w:rsidR="001A1401" w:rsidRPr="001A1401" w:rsidTr="001A1401">
        <w:trPr>
          <w:tblCellSpacing w:w="0" w:type="dxa"/>
        </w:trPr>
        <w:tc>
          <w:tcPr>
            <w:tcW w:w="2164" w:type="pct"/>
            <w:shd w:val="clear" w:color="auto" w:fill="FFFFFF"/>
            <w:tcMar>
              <w:top w:w="127" w:type="dxa"/>
              <w:left w:w="191" w:type="dxa"/>
              <w:bottom w:w="127" w:type="dxa"/>
              <w:right w:w="191" w:type="dxa"/>
            </w:tcMar>
            <w:hideMark/>
          </w:tcPr>
          <w:p w:rsidR="001A1401" w:rsidRPr="001A1401" w:rsidRDefault="001A1401" w:rsidP="001A1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Дата размещения</w:t>
            </w:r>
          </w:p>
        </w:tc>
        <w:tc>
          <w:tcPr>
            <w:tcW w:w="2836" w:type="pct"/>
            <w:shd w:val="clear" w:color="auto" w:fill="FFFFFF"/>
            <w:tcMar>
              <w:top w:w="127" w:type="dxa"/>
              <w:left w:w="191" w:type="dxa"/>
              <w:bottom w:w="127" w:type="dxa"/>
              <w:right w:w="191" w:type="dxa"/>
            </w:tcMar>
            <w:hideMark/>
          </w:tcPr>
          <w:p w:rsidR="001A1401" w:rsidRPr="001A1401" w:rsidRDefault="001A1401" w:rsidP="001A1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16.06.2017</w:t>
            </w:r>
          </w:p>
        </w:tc>
      </w:tr>
      <w:tr w:rsidR="001A1401" w:rsidRPr="001A1401" w:rsidTr="001A1401">
        <w:trPr>
          <w:tblCellSpacing w:w="0" w:type="dxa"/>
        </w:trPr>
        <w:tc>
          <w:tcPr>
            <w:tcW w:w="5000" w:type="pct"/>
            <w:gridSpan w:val="2"/>
            <w:shd w:val="clear" w:color="auto" w:fill="EAECEB"/>
            <w:tcMar>
              <w:top w:w="127" w:type="dxa"/>
              <w:left w:w="191" w:type="dxa"/>
              <w:bottom w:w="127" w:type="dxa"/>
              <w:right w:w="191" w:type="dxa"/>
            </w:tcMar>
            <w:hideMark/>
          </w:tcPr>
          <w:p w:rsidR="001A1401" w:rsidRPr="001A1401" w:rsidRDefault="001A1401" w:rsidP="001A1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Текст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Информация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о проведении конкурса по формированию кадрового резерва на должности государственной гражданской службы Департамента социального развития Тюменской области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управление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юмени и Тюменского района: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управления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юмени и Тюменского района (категория «Руководители» группа «Главные») - 1 шт. ед.;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заместителя начальника управления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юмени и Тюменского района (категория «Руководители» группа «Главные») - 1 шт. ед.;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заместителя начальника управления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юмени и Тюменского района (категория «Руководители» группа «Главные») - 1 шт. ед.;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управление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обольска: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управления социальной защиты населения 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.Т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обольска (категория «Руководители» группа «Главные») - 1 шт. ед.;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межрайонное управление социальной защиты населения (г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.Я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луторовск,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Ялуторовский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Исетский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районы):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межрайонного управления социальной защиты населения (г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луторовск,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Ялуторовский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Исетский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межрайонное управление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Тобольский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Ярковский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районы):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- на должность начальника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Тобольский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Ярковский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г.Тобольск);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в межрайонное управление социальной защиты населения (Омутинский,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Армизонский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Юргинский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районы):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на должность начальника межрайонного управления социальной защиты населения (Омутинский,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Армизонский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Юргинский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с.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Омутинское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межрайонное управление социальной защиты населения (Уватский, Вагайский районы):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межрайонного управления социальной защиты населения (Уватский, Вагайский районы) (категория «Руководители» группа «Главные») - 1 ед. (место работы – с. Уват);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межрайонное управление социальной защиты населения (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Казанский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Сладковский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районы):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на должность начальника межрайонного управления социальной защиты населения (Казанский,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Сладковский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с. Казанское);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 межрайонное управление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аводоковск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на должность начальника отдела социальной защиты населения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с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.У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порово);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отдела организации социального обслуживания и работы с семьей, детьми и инвалидами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аводоковск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начальника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аводоковск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главного специалиста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аводоковск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главного специалиста профессионально специализированной группы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аводоковск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на должность главного специалиста межрайонного управления социальной защиты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с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.У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порово);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на должность главного специалиста профессионально специализированной группы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районы) (категория «Руководители» группа «Главные») - 1 ед. (место работы – с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.У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порово) (далее – Конкурс).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Базовые квалификационные требования к кандидатам, необходимые для исполнения должностных обязанностей государственными гражданскими служащими Департамента социального развития Тюменской области категории «Руководители»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 </w:t>
            </w: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всех групп должностей (начальник управления, заместитель начальника управления, начальник отдела):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Конституции Российской Федерации; федеральных законов, определяющих общие принципы организации законодательных (представительных) и исполнительных органов государственной власти субъектов Российской Федерации; Устава Тюменской области; 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обязанностей, а также знания структуры и полномочий государственных органов и органов местного самоуправления;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основ организации прохождения государственной гражданской службы; служебного распорядка, порядка работы со служебной информацией; форм и методов работы с применением автоматизированных средств управления; правил деловой этики; общих принципов служебного поведения гражданского служащего; основ делопроизводства; правил и норм охраны труда;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в определенной представителем нанимателя сфере деятельности; оперативного принятия и реализации управленческих решений; ведения деловых переговоров; анализа и прогнозирования; подготовки делового письма; владения компьютерной техникой, оргтехникой и необходимыми программными продуктами; эффективного планирования рабочего времени; систематического повышения своей квалификации; систематизации информации; работы со служебными документами; адаптации к новой ситуации и внедрения новых подходов в решении поставленных задач;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использования графических объектов в электронных документах; работы с базами данных, иные навыки, необходимые для исполнения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Стаж государственной гражданской службы или стаж (опыт) работы по специальности: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не менее двух лет стажа государственной гражданской службы или не менее трех лет стажа работы по специальности, направлению подготовки;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lastRenderedPageBreak/>
              <w:t>Требования к уровню профессионального образования: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наличие высшего образования не ниже уровня </w:t>
            </w:r>
            <w:proofErr w:type="spell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специалитета</w:t>
            </w:r>
            <w:proofErr w:type="spellEnd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, магистратуры.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Базовые квалификационные требования к кандидатам, необходимые для исполнения должностных обязанностей государственными гражданскими служащими Департамента социального развития Тюменской области категории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 </w:t>
            </w: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«Специалисты», «Главный специалист» старшей группы должностей: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Конституции Российской Федерации; федеральных законов, определяющих общие принципы организации законодательных (представительных) и исполнительных органов государственной власти субъектов Российской Федерации; Устава Тюменской области; 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обязанностей, а также знания структуры и полномочий государственных органов и органов местного самоуправления;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основ организации прохождения государственной гражданской службы; служебного распорядка; порядка работы со служебной информацией; форм и методов работы с применением автоматизированных средств управления; правил деловой этики; общих принципов служебного поведения гражданского служащего; основ делопроизводства; правил и норм охраны труда;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общих вопросов в области обеспечения информационной безопасности.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в определенной представителем нанимателя сфере деятельности; оперативной реализации управленческих решений; ведения деловых переговоров; анализа и прогнозирования; подготовки делового письма; владения компьютерной техникой, оргтехникой и необходимыми программными продуктами; эффективного планирования рабочего времени; систематического повышения своей квалификации; систематизации информации; работы со служебными документами; адаптации к новой ситуации и внедрения новых подходов в решении поставленных задач;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данных, иные навыки, необходимые для исполнения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Стаж государственной гражданской службы или стаж (опыт) работы по специальности: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без предъявления требований к стажу (опыту).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Требования к уровню профессионального образования: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 xml:space="preserve">наличие высшего образования не ниже уровня </w:t>
            </w:r>
            <w:proofErr w:type="spell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бакалавриата</w:t>
            </w:r>
            <w:proofErr w:type="spellEnd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 к кандидатам, необходимые для исполнения должностных обязанностей и 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управления социальной защиты населения города Тюмени и Тюменского района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 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применять систему электронного документооборота и делопроизводства во внутреннем документообороте управления, а также в документообороте с органами исполнительной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управления; обеспечивать организацию учета документов, содержащих служебную информацию ограниченного распространения; обеспечивать отнесение информации к разряду ограниченного распространения; обеспечивать подготовку и оформление документов в архив;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нужд, в том числе работу по планированию закупок (разработка планов закупки, планов-графиков закупок, размещение их на Официальном сайте в информационно-телекоммуникационной сети Интернет), работу по заключению государственных контрактов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 подрядчиками, исполнителями по результатам процедуры закупки для нужд управления и размещению сведений о заключенных контрактах,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 санкциях, которые применены в связи с нарушением условий контракта или его неисполнением, об изменении или о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расторжении контракта в ходе его исполнения, информации об изменении контракта или о расторжении контракта за исключением сведений, составляющих государственную тайну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оказание услуг в порядке, установленном законодательством Российской Федерации;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поддержки: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организацию работы по предоставлению адресной социальной помощи по выходу малоимущих семей и одиноко проживающих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путем социального инвестирования и использования трудового потенциала граждан; 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участвовать в обеспечении сохранения и повышения ранее достигнутого уровня социальной защиты граждан с учетом специфики их правового, имущественного положения, а также иных обстоятельств; обеспечивать организацию работы по предоставлению адресной социальной помощи по выходу малоимущих семей и одиноко проживающих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на условиях социального контракта путем социального инвестирования и использования трудового потенциала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своевременную подготовку и представление материалов в территориальные межведомственные комиссии по реализации мероприятий по выходу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содействию их занятости; осуществлять работу по своевременному назначению и выплате мер социальной поддержки; обеспечивать работу комиссии по рассмотрению вопросов предоставления отдельных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осуществлять методического сопровождение деятельности учреждений социального обслуживания населения и МФЦ по вопросам предоставления мер социальной поддержки;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обработки документов по вопросам предоставления мер социальной поддержки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осуществление контроля за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территориальным управлением; осуществлять личный прием граждан и юридических лиц по курируемым направлениям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ведение статистической и аналитической отчетности по вопросам, входящим в компетенцию территориального управления, ежеквартально обеспечивать подготовку и представление в Департамент статистических данных и аналитических записок по обращениям граждан и другие;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гражданами; принимать участие в реализации необходимых нормативных правовых и правовых актов Губернатора области и Правительства области, направленных на противодействие коррупции;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принимать участие в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области, их должностных лиц в целях выработки и принятия мер по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предупреждению и устранению причин выявленных нарушений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облуживания инвалидам, детям-инвалидам, признанным нуждающимися в социальном обслуживании, гражданам, признанным нуждающимися в социальном обслуживании в связи с наличием в семье ребенка в возрасте от 0 до 3 лет с ограниченными возможностями здоровья;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содействовать развитию спектра дополнительных социальных услуг населению, оказываемых комплексными центрами социального обслуживания населения, расположенными на курируемой территории (далее - КЦСОН);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участвовать в организации работы по формированию и ведению реестра поставщиков социальных услуг в пределах своей компетенции, осуществлять контроль за деятельностью КЦСОН по ведению регистра получателей социальных услуг, информационной базы данных граждан, признанных инвалидами, на основании данных ФКУ «Главное бюро медико-социальной экспертизы по Тюменской области», потребностей инвалидов в реабилитации согласно индивидуальным программам реабилитации и их реализации;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контроль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организации работы Службы транспортного обслуживания отдельных категорий граждан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другие;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 и охраны прав детства: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своевременно обеспечивать выплату единовременного пособия при передаче ребенка на воспитание в семью; ежемесячно обеспечивать выплату денежных средств на содержание детей-сирот и детей, оставшихся без попечения родителей, находящихся под опекой, попечительством, в приемных семьях, на патронатном воспитании; принимать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 на территории муниципального района городского округа; принимать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 на территории муниципального района городского округа; обеспечивать участие в реализации государственных программ по улучшению положения семей, женщин и детей на территории муниципального района городского округа; осуществление анализа положения семей, женщин и детей в муниципальном районе, городском округе, подготовка предложений по улучшению их положения; разработка и реализация областных целевых программ по поддержке, укреплению и защите семьи, улучшению положения женщин и детей, участие в реализации федеральных программ в области социальной защиты семьи, материнства, отцовства и детства; организация и координация ведения областного межведомственного банка данных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семей и несовершеннолетних "группы особого внимания"; обеспечивать взаимодействие с территориальными комиссиями по делам несовершеннолетних; осуществлять мероприятия по профилактике безнадзорности несовершеннолетних и организации профилактической работы в отношении безнадзорных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и другие.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Заместитель начальника управления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социальной защиты населения города Тюмени и Тюменского района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 – 1 ед.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 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осуществлять руководство деятельностью курируемых структурных подразделений управления (отдел льгот и социальных выплат; отдел по предоставлению МСП семьям с детьми и малоимущим гражданам); определять функции курируемых структурных подразделений Управления и должностные обязанности их специалистов; обеспечивать качественное и своевременное выполнение задач, возложенных на курируемые подразделения; обеспечивать реализацию основных направлений и приоритетов государственной социальной политики в сфере социальной поддержки населения в городе Тюмени и Тюменском районе, и иных непосредственно связанных отношений, в пределах своей компетенции; обеспечивать своевременность начислений и выплат, а также полноту формирования заявок по финансированию МСП и отчетности;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организацией работы учреждений и организаций по реализации мер социальной поддержки на территории города Тюмени и Тюменского района в рамках полномочий, делегированных Департаментом; обеспечивать исполнение государственного задания учреждений по реализации МСП на территории города Тюмени и Тюменского района; обеспечивать полноту и качество ведения учета льготных категорий граждан;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контроль за исполнением федерального и регионального законодательства в сфере социальной поддержки населения, вносить предложения по его совершенствованию; по согласованию с начальником Управления представлять интересы Управления в правоохранительных органах, органах местного самоуправления, иных структурах, взаимодействовать с общественными организациями, юридическими лицами и гражданами; вести прием граждан, осуществлять контроль по работе с обращениями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реализацию федеральных и областных целевых программ на территории города; участвовать в разработке и реализации основных направлений и приоритетов социальной политики на территории города Тюмени и Тюменского района.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Заместитель начальника управления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социальной защиты населения города Тюмени и Тюменского района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 – 1 ед.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 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осуществлять руководство деятельностью курируемых структурных подразделений Управления (отдел организации социального обслуживания; отдел реабилитации инвалидов и оздоровления; сектор по делопроизводству и административно-хозяйственной деятельности); осуществлять работу и контроль по административно- хозяйственной деятельности Управления; 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контроль исполнения государственных заданий по предоставлению государственных услуг учреждениями в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сфере социального обслуживания населения; обеспечивать межведомственное взаимодействие с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объединениями, по вопросам социального обслуживания граждан пожилого возраста и инвалидов;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муниципального образования с привлечением к данной работе учреждений социального обслуживания населения; обеспечивает координацию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деятельности учреждений социального обслуживания населения города Тюмени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Тюменского района, предоставляющих социальные услуги несовершеннолетним и семьям;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и контролировать межведомственное взаимодействие с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объединениями; организовывать и осуществлять контроль за проведением круглогодичного отдыха и оздоровления населения, в т.ч. детей и подростков, проживающих на территории г. Тюмени и Тюменского района, находящихся в трудной жизненной ситуации, детей-инвалидов.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управления социальной защиты населения города Тобольска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 Знание 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В части общего руководства управлением: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административных регламентов предоставления государственных услуг Департамента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части ведения делопроизводства: применять систему электронного документооборота и делопроизводства во внутреннем документообороте управления, а также в документообороте с органами исполнительной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управления; обеспечивать организацию учета документов, содержащих служебную информацию ограниченного распространения; обеспечивать отнесение информации к разряду ограниченного распространения; обеспечивать подготовку и оформление документов в архив;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части организации финансово-хозяйственной деятельности: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нужд, в том числе работу по планированию закупок (разработка планов закупки, планов-графиков закупок, размещение их на Официальном сайте в информационно-телекоммуникационной сети Интернет), работу по заключению государственных контрактов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 подрядчиками, исполнителями по результатам процедуры закупки для нужд управления и размещению сведений о заключенных контрактах,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 санкциях, которые применены в связи с нарушением условий контракта или его неисполнением, об изменении или о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расторжении контракта в ходе его исполнения, информации об изменении контракта или о расторжении контракта за исключением сведений, составляющих государственную тайну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порядке, установленном законодательством Российской Федерации;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В части организации предоставления мер социальной поддержки: обеспечивать организацию работы по предоставлению адресной социальной помощи по выходу малоимущих семей и одиноко проживающих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путем социального инвестирования и использования трудового потенциала граждан; 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участвовать в обеспечении сохранения и повышения ранее достигнутого уровня социальной защиты граждан с учетом специфики их правового, имущественного положения, а также иных обстоятельств; обеспечивать организацию работы по предоставлению адресной социальной помощи по выходу малоимущих семей и одиноко проживающих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на условиях социального контракта путем социального инвестирования и использования трудового потенциала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своевременную подготовку и представление материалов в территориальные межведомственные комиссии по реализации мероприятий по выходу граждан на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самообеспечение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содействию их занятости; осуществлять работу по своевременному назначению и выплате мер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социальной поддержки; обеспечивать работу комиссии по рассмотрению вопросов предоставления отдельных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осуществлять методического сопровождение деятельности учреждений социального обслуживания населения и МФЦ по вопросам предоставления мер социальной поддержки;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обработки документов по вопросам предоставления мер социальной поддержки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части организации рассмотрения обращений граждан, контрольно-надзорных органов: обеспечивать осуществление контроля за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территориальным управлением; осуществлять личный прием граждан и юридических лиц по курируемым направлениям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ведение статистической и аналитической отчетности по вопросам, входящим в компетенцию территориального управления, ежеквартально обеспечивать подготовку и представление в Департамент статистических данных и аналитических записок по обращениям граждан и другие;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 части обеспечения юридического сопровождения: 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гражданами; принимать участие в реализации необходимых нормативных правовых и правовых актов Губернатора области и Правительства области, направленных на противодействие коррупции;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принимать участие в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области, их должностных лиц в целях выработки и принятия мер по предупреждению и устранению причин выявленных нарушений и другие;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В сфере реабилитации инвалидов: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облуживания инвалидам, детям-инвалидам, признанным нуждающимися в социальном обслуживании, гражданам, признанным нуждающимися в социальном обслуживании в связи с наличием в семье ребенка в возрасте от 0 до 3 лет с ограниченными возможностями здоровья;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содействовать развитию спектра дополнительных социальных услуг населению, оказываемых комплексными центрами социального обслуживания населения, расположенными на курируемой территории (далее - КЦСОН);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участвовать в организации работы по формированию и ведению реестра поставщиков социальных услуг в пределах своей компетенции, осуществлять контроль за деятельностью КЦСОН по ведению регистра получателей социальных услуг, информационной базы данных граждан, признанных инвалидами, на основании данных ФКУ «Главное бюро медико-социальной экспертизы по Тюменской области», потребностей инвалидов в реабилитации согласно индивидуальным программам реабилитации и их реализации;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контроль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организации работы Службы транспортного обслуживания отдельных категорий граждан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 другие;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 и охраны прав детства: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своевременно обеспечивать выплату единовременного пособия при передаче ребенка на воспитание в семью; ежемесячно обеспечивать выплату денежных средств на содержание детей-сирот и детей, оставшихся без попечения родителей, находящихся под опекой, попечительством, в приемных семьях, на патронатном воспитании; принимать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 на территории муниципального района городского округа; принимать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 на территории муниципального района городского округа; обеспечивать участие в реализации государственных программ по улучшению положения семей, женщин и детей на территории муниципального района городского округа; осуществление анализа положения семей, женщин и детей в муниципальном районе, городском округе, подготовка предложений по улучшению их положения; разработка и реализация областных целевых программ по поддержке, укреплению и защите семьи, улучшению положения женщин и детей, участие в реализации федеральных программ в области социальной защиты семьи, материнства, отцовства и детства; организация и координация ведения областного межведомственного банка данных семей и несовершеннолетних "группы особого внимания"; обеспечивать взаимодействие с территориальными комиссиями по делам несовершеннолетних; осуществлять мероприятия по профилактике безнадзорности несовершеннолетних и организации профилактической работы в отношении безнадзорных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и другие.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межрайонного управления социальной защиты населения (г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.Я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луторовск,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Ялуторовский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Исетский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районы)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lastRenderedPageBreak/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обслуживания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обслуживания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Тобольский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Ярковский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районы)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lastRenderedPageBreak/>
              <w:t>В части организации финансово-хозяйственной деятельности: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обслуживания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обслуживания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межрайонного управления социальной защиты населения (Омутинский.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</w:t>
            </w:r>
            <w:proofErr w:type="spellStart"/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Армизонский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Юргинский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районы)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обслуживания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lastRenderedPageBreak/>
              <w:t>В части организации рассмотрения обращений граждан, контрольно-надзорных органов: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обслуживания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межрайонного управления социальной защиты населения (Уватский, Вагайский районы)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обслуживания населения, многофункциональными центрами предоставления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обслуживания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Начальник межрайонного управления социальной защиты населения (Казанский,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Сладковский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районы) (место работы – </w:t>
            </w: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</w:t>
            </w:r>
            <w:proofErr w:type="gram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 Казанское)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Функциональные квалификационные требования: 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Начальник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 xml:space="preserve"> район))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«Руководители» группа «Главные»)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Функциональные квалификационные требования: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Знание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</w:t>
            </w: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Служебные обязанности: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общего руководства управлением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управления; организовывать деятельность управления по достижению управлением задач и выполнению всех функций, закрепленных в положении о Департаменте, об управлении и иных правовых актах Тюменской области; обеспечивать организацию работы по реализации планов перспективного развития, входящих в компетенцию управления,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деятельностью организаций и учреждений отрасли «Социальная политика», расположенных на курируемой территории, в части качественного и своевременного выполнения задач, возложенных на них;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разрабатывать и обеспечивать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 обеспечивать сохранение и повышение ранее достигнутого уровня социальной защиты граждан с учетом специфики их правового, имущественного положения, а также иных обстоятельств; принимать участие в организации работы по принятию, внедрению и контролю исполнения административных регламентов исполнения государственных функций при осуществлении регионального государственного контроля (надзора) и административных регламентов предоставления государственных услуг Департамента; осуществлять контроль качества предоставления государственных услуг, принимать участие в проведении внутреннего мониторинга качества предоставления государственных услуг; участвовать в выявлении и поддержке инициатив граждан, юридических лиц, направленных на улучшение положения граждан, нуждающихся в социальной поддержке и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социальном обслуживании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делопроизводства: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применять систему электронного документооборота и делопроизводства во внутреннем документообороте управления, а также в документообороте с исполнительными органами государственной власти Тюменской области с правом доступа на следующие виды (категории) документов: входящие документы, исходящие документы, проекты постановлений и распоряжений Губернатора и Правительства области, проекты постановлений и распоряжений Департамента, письма и обращения граждан по направлению деятельности 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ведение электронного документооборота в соответствии с установленным порядком, сроками и требованиями действующего законодательства; контролировать ведение делопроизводства в соответствии с номенклатурой дел, условиями хранения документов строгой отчетности, личных дел государственных служащих, сотрудников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финансово-хозяйственной деятельности: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реализацию мер по эффективному расходованию бюджетных средств и рациональному использованию государственного имущества; формировать учетную политику управления, руководствуясь законодательством Российской Федерации о бухгалтерском учете, федеральными и отраслевыми стандартами; формировать смету расходов на очередной финансовый год и плановый период, в том числе штатное расписание, направлять на согласование и утверждение в Департамент;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целевым использованием бюджетных средств; обеспечивать организацию работы по осуществлению закупок с применением различных способов определения поставщика (подрядчика, исполнителя) в соответствии с законодательством в сфере закупок товаров, работ, услуг для государственных и муниципальных нужд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предоставления мер социальной поддержи: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участвовать в разработке и обеспечении организации работы по реализации основных направлений и приоритетов государственной политики в сфере социальной поддержки, иных непосредственно с ними связанных отношений в соответствии со своей компетенцией, формировать систему социальной поддержки населения области, координировать вопросы по обеспечению повышения уровня доходов населения, снижению бедности;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своевременному назначению и выплате мер социальной поддержки; осуществлять межведомственное взаимодействие и внутриведомственное взаимодействие с территориальными управлениями социальной защиты населения, учреждениями социального обслуживания населения, многофункциональными центрами предоставления государственных и муниципальных услуг (МФЦ), другими организациями по вопросам реализации мер социальной поддержки; обеспечивать осуществление контроля исполнения государственных заданий по предоставлению государственных услуг учреждениями социального обслуживания населения по организации приема населения и обработке документов по вопросам предоставления мер социальной поддержки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автоматизации работы управления и обеспечения технической защиты информации: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муниципальных районов (городского округа); формировать и обеспечивать ведение единой информационной системы социальной сферы на территории муниципальных районов (городского округа);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организацию работы по технической защите информации в управлении; обеспечивать ведение, обработку, хранение и передачу персональных данных с соблюдением действующего законодательства Российской Федерации и Тюменской области.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организации рассмотрения обращений граждан, контрольно-надзорных органов: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обеспечивать осуществление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реализацией положений федерального и областного законодательства в части обращений граждан; анализировать содержание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поступивших письменных и устных обращений, принимать меры по недопущению повторных обращений и жалоб; осуществлять контроль за своевременным рассмотрением обращений граждан специалистами управления; осуществлять личный прием граждан и юридических лиц по курируемым направлениям деятельности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обеспечения юридического сопровождения: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взаимодействовать с судебными и правоохранительными органами;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реабилитации инвалидов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взаимодействие с органами местного самоуправления, организациями различных организационно-правовых форм собственности, общественными организациями, структурными подразделениями управления по вопросам социальной реабилитации инвалидов в пределах своей компетенции; участвовать в разработке и реализации региональных и территориальных программ в сфере реабилитации инвалидов, обеспечивать реализацию стандартов социальных услуг, предоставляемых в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форме социального обслуживания инвалидам, детям-инвалидам, детям в возрасте от 0 до 3 лет с ограниченными возможностями здоровья, признанным нуждающимися в социальном обслуживании; осуществлять контроль представления документов в Комиссию по определению индивидуальной потребности в социальных услугах получателей социальных услуг в пределах своей компетенции; осуществлять подготовку проектов решений о признании инвалидов, детей-инвалидов, детей в возрасте от 0 до 3 лет с ограниченными возможностями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здоровья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нуждающимися в социальном обслуживании или об отказе в социальном обслуживании (в форме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полустационарного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социального обслуживания);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подготовку проектов индивидуальных программ предоставления социальных услуг в пределах своей компетенции; осуществлять взаимодействие с некоммерческими социально-ориентированными организациями по вопросам реабилитации инвалидов, в т.ч. выплате компенсации поставщикам социальных услуг, которые включены в реестр поставщиков социальных услуг, но не участвуют в выполнении государственного задания, в пределах своей компетенции; осуществлять контроль организации работы Службы транспортного обслуживания отдельных категорий граждан;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организовывать работу по реабилитации инвалидов и детей-инвалидов во взаимодействии с учреждениями медико-социальной экспертизы, здравоохранения, образования, культуры, спорта и молодежной политики, занятости населения, реабилитационными предприятиями и учреждениями, учреждениями социального обслуживания, общественными организациями, в т.ч. в рамках соглашений о сотрудничестве и совместной деятельности; осуществлять координацию мероприятий по реализации индивидуальных программ реабилитации инвалидов, детей-инвалидов, и оказание им необходимого содействия на территории муниципальных образований с привлечением к данной работе учреждений социального обслуживания населения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опеки, попечительства, семьи и детства: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обеспечивать выплату единовременного пособия при передаче ребенка на воспитание в семью; обеспечивать выплату денежных средств на содержание детей-сирот, детей, оставшихся без попечения родителей, находящихся в семьях граждан; принимать участие в выявлении граждан, нуждающихся в установлении над ними опеки (попечительства) и осуществляет меры социальной поддержки, в отношении этих лиц;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взаимодействие с отделом по опеке, попечительству и охране прав детства по назначению и выплате денежных средств на содержание детей - сирот и детей, оставшихся без попечения родителей, находящихся в семьях граждан; единовременного пособия при передаче ребенка на воспитание в семью; координировать выполнение мероприятий по отдыху, оздоровлению и занятости детей и подростков;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организовать работу по реализации мер по устранению детской безнадзорности, беспризорности, социального сиротства, формированию семейных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ценностей у детей, молодежи, сохранению духовно-нравственных традиций в семейных отношениях и семейном воспитании, реализации воспитательного и культурно-образовательного потенциала семьи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сфере организации социального обслуживания: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организацию работы по выявлению и учету граждан, имеющих обстоятельства, которые ухудшают или могут ухудшить условия их жизнедеятельности в рамках федерального и областного законодательства в сфере социального обслуживания;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формированием необходимых документов для решения вопроса о признании гражданина нуждающимся в социальном обслуживании; обеспечивать своевременное принятие решения о признании гражданина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нуждающимся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социальном обслуживании либо об отказе в социальном обслуживании, и разработку индивидуальной программы предоставления социальных услуг; обеспечивать рациональный, обоснованный подход к определению формы социального обслуживания граждан; разрабатывать мероприятия по повышению эффективности работы Комиссии по определению индивидуальных потребностей граждан в социальных услугах;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качественную разработку индивидуальных программ предоставления социальных услуг с учетом реальных потребностей граждан, признанных нуждающимися в социальном обслуживании, определять необходимый объем социальных услуг и мероприятий по социальному сопровождению, устанавливать сроки и периодичность их предоставления; осуществлять контроль исполнения государственных заданий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методическое сопровождение деятельности организаций социального обслуживания населения по вопросам оказания социальных услуг, контроль исполнения ими федерального и регионального законодательства в сфере социального обслуживания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 части ведения кадрового делопроизводства и обеспечения контроля соблюдения законодательства о государственной службе: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осуществлять контроль исполнения служащими (сотрудниками) управления своих должностных (трудовых) обязанностей и обеспечивать соблюдение служащими (сотрудниками) управления трудовой дисциплины и правил служебного распорядка; участвовать в подборе, подготовке и расстановке кадров в управлении; осуществлять организацию и контроль формирования и ведения кадрового состава государственных гражданских служащих, в том числе обеспечение социальных гарантий государственных гражданских служащих (ДМС); осуществлять разработку и утверждение должностных регламентов гражданских служащих и должностных инструкций работников управления и другие обязанности.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Начальник отдела организации социального обслуживания и работы с семьей, детьми и инвалидами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 (1 ед.)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«Руководители» группа «Главная»)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федерального областного законодательства в сфере социального обслуживания и социальной поддержки населения, реабилитации инвалидов, социальной защиты семьи, материнства, отцовства и детства; законы Тюменской области и иные нормативные правовые и правовые акты, регулирующие деятельность отрасли «Социальная политика».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сотрудничества, кооперации, гибкости и компромисса при решении проблем в конфликтных ситуациях, подготовки предложений по устранению и разрешению причин возникновения проблем; работы с людьми; работы со служебными документами, персональными данными; оперативного принятия и реализации управленческих решений.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lastRenderedPageBreak/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 осуществлять общего руководства отделом, распределять обязанности между специалистами отдела; осуществлять контроль за исполнением специалистами отдела должностных обязанностей; осуществлять перспективное и текущее планирование работы отдела; участвовать в разработке и реализации основных направлений и приоритетов социальной политики в сфере социального обслуживания населения на территории городского округа, в соответствии со своей компетенцией;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анализ положения инвалидов и их потребностей в реабилитационных мероприятиях; разрабатывать предложения по социальной реабилитации и интеграции инвалидов; вести личный прием граждан по вопросам компетенции отдела; рассматривать, подготавливать ответы на обращения (заявления, жалобы) граждан в части своей компетенции; работать по формированию, корректировки, пополнению банка данных на граждан в пределах своей компетенции;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реализацию индивидуальных программ реабилитации инвалидов на территории муниципального образования; участвовать в обеспечении инвалидов техническими средствами реабилитации; участвовать в организации обеспечения инвалидов протезно-ортопедическими изделиями; в области федеральных полномочий по обеспечению инвалидов и отдельных категорий граждан из числа ветеранов протезами (кроме зубных протезов), протезно-ортопедическими изделиями; подготавливать для утверждения реестры; осуществлять методическую помощь 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организацией работы в АУ «КЦСОН» (первичный прием) по предоставлению мер социальной поддержки;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подготавливать для утверждения реестры по обеспечению инвалидов техническими средствами реабилитации, а так же на компенсацию за самостоятельно приобретенные (отремонтированные) технические средства, о постановке на учет граждан, нуждающихся в санаторно-курортном или амбулаторно-курортном лечении, бесплатного проезда на междугородном транспорте к месту лечения и обратно; осуществлять контроль за исполнением муниципального задания по предоставлению государственных услуг учреждениями в сфере социального обслуживания населения;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участвовать в организации работы по формированию и ведению реестра поставщиков социальных услуг в пределах своей компетенции; обеспечивать своевременное внесение достоверной информации в Реестр поставщиков социальных услуг и Регистр получателей социальных услуг; осуществлять контроль за формированием необходимых документов для решения вопроса о признании гражданина нуждающимся в социальном обслуживании (полустационар инвалиды: инвалиды старше 18 лет);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выполнением всех мероприятий в индивидуальной программе предоставления социальных услуг.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Начальник отдела социальной защиты населения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Упоровского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«Руководители» группа «Главная»)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Конституции Российской Федерации; Федеральных законов, определяющих общие принципы организации законодательных (представительных) и исполнительных органов государственной власти субъектов Российской Федерации; Федерального закона от 02.05.2006 №59-ФЗ «О порядке рассмотрения обращений граждан Российской Федерации»; Устава Тюменской области; законов Тюменской области и иные нормативные правовые и правовые акты, регулирующие деятельность отрасли «Социальная политика», необходимые для выполнения должностных обязанностей;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положения о Департаменте, об управлении; регламента Департамента, служебного распорядка Департамента, управления; структуры и полномочий государственных органов и органов местного самоуправления; основ организации прохождения государственной гражданской службы; форм и методов работы с применением автоматизированных средств управления; правил деловой этики, общих принципов служебного поведения государственного гражданского служащего; основ делопроизводства, правил и норм охраны труда;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правовых аспектов в области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основ проектного управления; нормативных актов, касающихся документации и ведения делопроизводства, стандарты и другие документы по стандартизации, применяемые в работе с документами, современные методы работы с документами; государственной системы документационного обеспечения органов исполнительной власти, правила и основ делопроизводства в органах исполнительной власти; порядок работы со служебной информацией, в том числе с грифом «для служебного пользования»;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типовой инструкции по делопроизводству в органах исполнительной власти, инструкции по делопроизводству в Департаменте, в управлении; порядка организации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исполнением документов, порядка рассмотрения корреспонденции.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в определенной представителем нанимателя сфере деятельности, оперативной реализации управленческих решений; ведения деловых переговоров; анализа и прогнозирования; подготовки делового письма; владения компьютерной техникой, оргтехникой и необходимыми программными продуктами; эффективного планирования рабочего времени; систематического повышения своей квалификации; систематизации информации; работы со служебными документами; адаптации к новой ситуации и внедрения новых подходов в решении поставленных задач;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данных,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людьми; сотрудничества, кооперации, гибкости и компромисса при решении проблем в конфликтных ситуациях, подготовки предложений по устранению и разрешению причин возникновения проблем.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общее руководство деятельностью отдела; обеспечивать организацию работы по реализации планов перспективного развития, входящих в компетенцию отдела; обеспечивать достижение показателей, утвержденных государственной программой Тюменской области «Основные направления развития отрасли «Социальная политика»;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реализацию мер по эффективному расходованию бюджетных средств и рациональному использованию государственного имущества, представлять интересы управления в правоохранительных и судебных органах, государственных органах и органах местного самоуправления, иных структурах, взаимодействовать с общественными организациями, юридическими лицами и гражданами; осуществлять контроль за формированием необходимых документов для решения вопроса о признании гражданина нуждающимся в социальном обслуживании, в части своей компетенции;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своевременное принятие решения о признании гражданина нуждающимся в социальном обслуживании либо об отказе в социальном обслуживании; поручать задания специалистам отдела по вопросам, входящим в компетенцию отдела, и контролировать их выполнение, нести персональную ответственность за выполнение возложенных на отдел задач и функций; принимать участие в работе по формированию кадрового резерва отдела;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контроль за организацией деятельности организаций и учреждений отрасли «Социальная политика», расположенных на территории муниципального района, в части качественного и своевременного выполнения задач, возложенных на них; разрабатывать и обеспечивать организацию работы по реализации основных направлений и приоритетов государственной политики в сфере социальной поддержки и социального обслуживания, иных непосредственно с ними связанных отношений в соответствии со своей компетенцией;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формировать систему социальной поддержки населения области, координировать вопросы по обеспечению повышения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уровня доходов населения, снижению бедности; обеспечивать формирование и поддержку в актуальном состоянии баз данных получателей мер социальной поддержки, социальной помощи и социальных услуг, ведение информационной системы социальной защиты населения Тюменской области на территории муниципального района; вести личный прием граждан по вопросам компетенции отдела;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рассматривать заявления и жалобы, готовить по ним письменные информации и ответы гражданам;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организацию работы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реабилитации, протезами (кроме зубных протезов), протезно-ортопедическими изделиями,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осуществляемых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на основании соглашения, заключенного между Правительством Тюменской области и Министерством труда и социальной защиты Российской Федерации; осуществлять утверждение реестров на постановку на учет нуждающихся в получении технических средств реабилитации, протезно-ортопедических изделий, санаторно-курортным лечением, а также выдачу специальных талонов к месту лечения и обратно;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выявлять и учитывать женщин, семьи и отдельно проживающих граждан с детьми, нуждающихся в различных видах и формах социального обслуживания; организовывать и координировать работу по проведению круглогодичного отдыха и оздоровления детей, в т.ч. детей-инвалидов, детей и подростков, воспитывающихся в замещающих семьях и проживающих на территории района; осуществлять составление и подписание индивидуальных программ предоставления социальных услуг;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организацию работы по учету лиц, нуждающихся в социальном обслуживании; принимать решение о назначении (либо отказе в назначении) мер социальной поддержки; осуществлять назначение льготным категориям граждан мер социальной поддержки; осуществлять контроль качества предоставления государственных услуг по курируемым направлениям.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Начальник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«Руководители» группа «Главная»)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Конституции Российской Федерации; федеральных законов, определяющих общие принципы организации законодательных (представительных) и исполнительных органов государственной власти субъектов Российской Федерации; Устава Тюменской области; 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обязанностей, а также знания структуры и полномочий государственных органов и органов местного самоуправления;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основ организации прохождения государственной гражданской службы; служебного распорядка, порядка работы со служебной информацией; форм и методов работы с применением автоматизированных средств управления; правил деловой этики; общих принципов служебного поведения гражданского служащего; основ делопроизводства; правил и норм охраны труда;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работы в определенной представителем нанимателя сфере деятельности; оперативного принятия и реализации управленческих решений; ведения деловых переговоров; анализа и прогнозирования; подготовки делового письма; владения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компьютерной техникой, оргтехникой и необходимыми программными продуктами; эффективного планирования рабочего времени; систематического повышения своей квалификации; систематизации информации; работы со служебными документами; адаптации к новой ситуации и внедрения новых подходов в решении поставленных задач;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использования графических объектов в электронных документах; работы с базами данных, иные навыки, необходимые для исполнения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обязанности: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осуществлять общее руководство деятельностью отдела; предоставлять сведения государственной и ведомственной отчетности в установленные сроки; осуществлять подготовку ответов на обращения, предложения, заявления и жалобы граждан и юридических лиц по вопросам, отнесенным к компетенции; осуществлять представительство интересов Департамента и отдела в судебных органах, прокуратуре, иных государственных органах, учреждениях и организациях; выявлять детей-сирот и детей, оставшихся без попечения родителей, граждан, нуждающихся в установлении над ними опеки (попечительства), и в установленном порядке вести их учет; осуществлять эффективную деятельность в сфере опеки (попечительства) над недееспособными (ограниченно дееспособными) лицами и попечительства в форме патронажа над совершеннолетними дееспособными гражданами;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временное устройство, защиту прав и интересов детей-сирот и детей, оставшихся без попечения родителей, до решения вопроса об их устройстве; избирать форму устройства детей-сирот и детей, оставшихся без попечения родителей; вести подбор, учет и подготовку лиц, желающих взять ребенка на воспитание в свою семью; проводить обследование условий жизни гражданина, желающего принять ребенка на воспитание в случаях, установленных федеральным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подготовку документов, необходимых для рассмотрения судом дел об усыновлении (удочерении) детей-сирот и детей, оставшихся без попечения родителей; устанавливать опеку (попечительство) в соответствии с действующим законодательством; оказывать опекунам (попечителям), приемным родителям, патронатным воспитателям консультационную и иную помощь в преодолении конфликтных и других неблагоприятных ситуаций, связанных с воспитанием и (или) содержанием подопечных, осуществлением и защитой прав и интересов подопечных;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в случаях, предусмотренных действующим законодательством, защиту личных неимущественных и имущественных, в том числе жилищных прав и интересов подопечных, находящихся в семьях граждан, либо в соответствующих воспитательных, лечебных организациях, организациях социальной защиты населения или других аналогичных организациях; осуществлять надзор за деятельностью опекунов (попечителей), организаций, в которые помещены недееспособные или не полностью дееспособные граждане;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участвовать в деятельности по профилактике безнадзорности и правонарушений несовершеннолетних, социального сиротства; выдавать предварительное письменное разрешение на распоряжение имуществом несовершеннолетних, в случаях, предусмотренных действующим законодательством; осуществлять контроль условий жизни подопечных, соблюдения опекунами или попечителями прав и законных интересов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контроль условий жизни и воспитания усыновленного ребенка в порядке, установленном федеральным законодательством; осуществлять организацию и контроль внесения информации в государственный банк данных о детях, оставшихся без попечения родителей, в порядке и сроки, установленные законодательством; осуществлять ведение межведомственного областного банка данных несовершеннолетних и семей «группы особого внимания» в рамках своей компетенции;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ведение списка детей-сирот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помещений; контролировать использование жилых помещений и (или) распоряжение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 устанавливать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Главный специалист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 (1 ед.)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«Обеспечивающие специалисты» группа «Старшая»)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основ организации автоматизированных информационных систем и баз данных,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технологий; общих вопросов в области обеспечения информационной безопасности.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с персональными данными; работы с людьми; работы с базами данных; освоения новых информационных методов и технологий.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своевременную работу по обновлению версий баз данных, антивирусных программ, других программных продуктов, требующих обновления;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эксплуатацией сетевого оборудования; обеспечение технической и консультационной поддержки работы системы электронного документооборота; оказывать методическую помощь специалистам управления и социальных учреждений по работе в программных комплексах;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контроль за качеством вносимой в Банк Данных информации специалистами управления и специалистами Автономного учреждения «Комплексный Центр социального обслуживания населения»; администрирование локальной сети; ежемесячное формирование выгрузок в ТФОМС, по пост. 142, 475, 481, до 3-х лет, ЧАЭС, реестры для ФСС (по пособиям до 1,5 лет, по ЕП при рождении, по детям и женам военнослужащих);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работу по электронному документообороту с ФГУП «Почта России»; организация доступа к локальным и глобальным сетям, в том числе к сети Интернет; обеспечивать техническую поддержку работы систем видеоконференцсвязи; обеспечение технической поддержки работы с системами автоматизации финансово-хозяйственной деятельности, порталом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zakupki.gov.ru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типовыми информационными системами; осуществлять массовое назначение единовременных выплат; оказывать помощь в техническом сопровождении банков данных «УФСИН» и «Семей и несовершеннолетних «группы особого внимания»; регулярно формировать архив модернизированной корпоративной информационной системы «Электронный социальный регистр населения»; осуществлять мониторинг технического состояния компьютерной техники; проводить мероприятия по приобретению, ремонту, модернизации и установки компьютерного оборудования; формировать заявки на приобретение вычислительной и телекоммуникационной техники; осуществлять работу по корректировки банка данных.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Главный специалист отдела социальной защиты населения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Упоровского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 (1 ед.)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«Специалисты» группа «Старшая»)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Знания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основ организации автоматизированных информационных систем и баз данных;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технологий, общих вопросов в области обеспечения информационной безопасности.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с персональными данными; работы с людьми; работы с базами данных; освоения новых информационных методов и технологий.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осуществлять контроль в пределах своей компетенции за реализацией законодательства в области социальной поддержки и области социальных выплат населению, разрабатывать предложения по совершенствованию нормативной базы; осуществлять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правильностью начисления мер социальной поддержки по возмещению стоимости оплаты жилья, коммунальных услуг и услуг связи, проезда; обеспечивать организационно-методическое сопровождение банка данных инвалидов и их потребностей в реабилитации, банка данных граждан, нуждающихся в социальном обслуживании, банка данных льготных категорий граждан и предоставляемых им мерах социальной поддержки; проводить начисление мер социальной поддержки отдельным категориям граждан в массовом режиме;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формировать финансовые заявки для осуществления выплат по мерам социальной поддержки, социальным выплатам, единовременным выплатам и направление их в управление для формирования общей заявки; проводить работу по внедрению и сопровождению автоматизированных информационных систем; осуществлять работу в системе электронного документооборота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Директум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(принимать, регистрировать, отправлять документы); осуществлять электронный документооборот с «Почтой России»; осуществлять работу с порталом поставщиков услуг;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обеспечивать техническую поддержку работы информационных систем; обеспечивать системное администрирование и техническую поддержку компьютерных сетей; обеспечивать техническую поддержку работы информационных систем видеоконференцсвязи; осуществлять контроль работы серверов отдела социальной защиты (статистика, состояние защиты, выявление критических событий и ошибок в работе); осуществлять установку, настройку и сопровождение программно - аппаратных средств защиты информации; осуществлять контроль состояния антивирусной защиты (вирусная активность, наиболее заражаемые компьютеры, уровень антивирусной защиты); организовывать техническое обслуживание систем передачи данных, включая компьютерное, телекоммуникационное и системное программное обеспечение.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Главный специалист профессионально специализированной группы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«Специалисты» группа «Старшая») (место работы – г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.З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аводоуковск)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с персональными данными; работы с людьми; работы с базами данных; освоения новых информационных методов и технологий.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 предоставлять сведения государственной и ведомственной отчетности в установленные сроки; выявлять детей-сирот и детей, оставшихся без попечения родителей, граждан, нуждающихся в установлении над ними опеки (попечительства), и в установленном порядке вести их учет; осуществлять эффективную деятельность в сфере опеки (попечительства) над недееспособными (ограниченно дееспособными) лицами и попечительства в форме патронажа над совершеннолетними дееспособными гражданами;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обеспечивать временное устройство, защиту прав и интересов детей-сирот и детей, оставшихся без попечения родителей, до решения вопроса об их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устройстве; избирать форму устройства детей-сирот и детей, оставшихся без попечения родителей; вести подбор, учет и подготовку лиц, желающих взять ребенка на воспитание в свою семью; проводить обследование условий жизни гражданина, желающего принять ребенка на воспитание в случаях, установленных федеральным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подготовку документов, необходимых для рассмотрения судом дел об усыновлении (удочерении) детей-сирот и детей, оставшихся без попечения родителей; устанавливать опеку (попечительство) в соответствии с действующим законодательством; осуществлять в случаях, предусмотренных действующим законодательством, защиту личных неимущественных и имущественных, в том числе жилищных прав и интересов подопечных, находящихся в семьях граждан, либо в соответствующих воспитательных, лечебных организациях, организациях социальной защиты населения или других аналогичных организациях; решать вопрос о возможности раздельного проживания попечителя с подопечным, достигшим шестнадцати лет;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надзор за деятельностью опекунов (попечителей), организаций, в которые помещены недееспособные или не полностью дееспособные граждане; принимать решение об объявлении несовершеннолетнего полностью дееспособным с согласия обоих родителей, усыновителей или попечителя; участвовать в деятельности по профилактике безнадзорности и правонарушений несовершеннолетних, социального сиротства; выдавать предварительное письменное разрешение на распоряжение имуществом несовершеннолетних, в случаях, предусмотренных действующим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рассматривать и утверждать письменный отчет опекуна (попечителя) о хранении, использовании и управлении имуществом подопечного в случаях и порядке, установленных федеральным законом; осуществлять контроль сохранности имущества подопечных и безвестно отсутствующих граждан, а также управлением этим имуществом; осуществлять организацию и контроль внесения информации в государственный банк данных о детях, оставшихся без попечения родителей, в порядке и сроки, установленные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ведение межведомственного областного банка данных несовершеннолетних и семей «группы особого внимания» в рамках своей компетенции; осуществлять ведение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помещений; контролировать использование жилых помещений и (или) распоряжение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 устанавливать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Главный специалист профессионально специализированной группы отдела по опеке, попечительству и охране прав детства межрайонного управления социальной защиты населения (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Заводоуковский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городской округ и </w:t>
            </w:r>
            <w:proofErr w:type="spell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Упоровский</w:t>
            </w:r>
            <w:proofErr w:type="spellEnd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район)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(категория должностей «Специалисты» группа «Старшая») (место работы (с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.У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порово)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Знание 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законов Тюменской области и иных нормативных правовых и правовых актов, регулирующих деятельность отрасли «Социальная политика», необходимых для выполнения должностных обязанностей.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Навыки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работы с персональными данными; работы с людьми; работы с базами данных; освоения новых информационных методов и технологий.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Служебные обязанности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предоставлять сведения государственной и ведомственной отчетности в установленные сроки; выявлять детей-сирот и детей, оставшихся без попечения родителей, граждан, нуждающихся в установлении над ними опеки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(попечительства), и в установленном порядке вести их учет; осуществлять эффективную деятельность в сфере опеки (попечительства) над недееспособными (ограниченно дееспособными) лицами и попечительства в форме патронажа над совершеннолетними дееспособными гражданами;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обеспечивать временное устройство, защиту прав и интересов детей-сирот и детей, оставшихся без попечения родителей, до решения вопроса об их устройстве; избирать форму устройства детей-сирот и детей, оставшихся без попечения родителей; вести подбор, учет и подготовку лиц, желающих взять ребенка на воспитание в свою семью; проводить обследование условий жизни гражданина, желающего принять ребенка на воспитание в случаях, установленных федеральным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подготовку документов, необходимых для рассмотрения судом дел об усыновлении (удочерении) детей-сирот и детей, оставшихся без попечения родителей; устанавливать опеку (попечительство) в соответствии с действующим законодательством; осуществлять в случаях, предусмотренных действующим законодательством, защиту личных неимущественных и имущественных, в том числе жилищных прав и интересов подопечных, находящихся в семьях граждан, либо в соответствующих воспитательных, лечебных организациях, организациях социальной защиты населения или других аналогичных организациях; решать вопрос о возможности раздельного проживания попечителя с подопечным, достигшим шестнадцати лет;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осуществлять надзор за деятельностью опекунов (попечителей), организаций, в которые помещены недееспособные или не полностью дееспособные граждане; принимать решение об объявлении несовершеннолетнего полностью дееспособным с согласия обоих родителей, усыновителей или попечителя; участвовать в деятельности по профилактике безнадзорности и правонарушений несовершеннолетних, социального сиротства; выдавать предварительное письменное разрешение на распоряжение имуществом несовершеннолетних, в случаях, предусмотренных действующим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рассматривать и утверждать письменный отчет опекуна (попечителя) о хранении, использовании и управлении имуществом подопечного в случаях и порядке, установленных федеральным законом; осуществлять контроль сохранности имущества подопечных и безвестно отсутствующих граждан, а также управлением этим имуществом; осуществлять организацию и контроль внесения информации в государственный банк данных о детях, оставшихся без попечения родителей, в порядке и сроки, установленные законодательством;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осуществлять ведение межведомственного областного банка данных несовершеннолетних и семей «группы особого внимания» в рамках своей компетенции; осуществлять ведение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помещений; контролировать использование жилых помещений и (или) распоряжение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 устанавливать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1A1401" w:rsidRPr="001A1401" w:rsidRDefault="001A1401" w:rsidP="001A140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Порядок проведения конкурса: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Конкурс проводится конкурсной комиссией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которая состоит из председателя, заместителя председателя, секретаря и членов комиссии.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Конкурс заключается в оценке профессионального уровня и личностных качеств государственных служащих (граждан), изъявивших желание участвовать в конкурсе (далее - кандидаты), и определении из них самых способных по своим деловым и личностным качествам наиболее эффективно осуществлять профессиональную деятельность по соответствующим должностям государственной службы, а также отвечающих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квалификационным требованиям к должностям государственной службы.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Конкурс проводится в два этапа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 первом этапе осуществляется: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публикация объявления о приеме документов для участия в конкурсе;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сбор документов, а также их анализ на предмет соответствия кандидата установленным квалификационным требованиям;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принятие решения о последовательности и наборе конкурсных процедур, планируемых к проведению на втором этапе конкурса, и методы оценки данных конкурсных процедур.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 результатам первого этапа конкурса конкурсной комиссией в отношении кандидатов принимается одно из следующих решений: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а) допустить кандидата к участию во втором этапе конкурса;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б) отказать кандидату в участии во втором этапе конкурса.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Кандидат не может быть допущен ко второму этапу конкурса в случае его несоответствия квалификационным требованиям.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Кандидат, не допущенный к участию во втором этапе конкурса, вправе обжаловать это решение в соответствии с законодательством Российской Федерации.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Второй этап конкурса состоит из конкурсных процедур, проводимых в очной и (или) дистанционной форме.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Конкурсные процедуры по решению представителя нанимателя проводятся в определенной последовательности, позволяющей допускать до каждой последующей конкурсной процедуры только кандидатов, достигших установленных представителем нанимателя результатов (баллов) по итогам предыдущих конкурсных процедур.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 проведении второго этапа конкурса конкурсная комиссия оценивает кандидатов на основе конкурсных процедур с использованием не противоречащих действующим нормативным правовым актам Российской Федерации методов оценки кандидатов, включая собеседование, тестирование, проведение групповых дискуссий, написание эссе, реферата по вопросам, связанным с выполнением служебных обязанностей, решение профессиональных проблемных ситуаций (кейсов).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Кандидат представляет в Департамент социального развития Тюменской области на адрес электронной почты </w:t>
            </w:r>
            <w:hyperlink r:id="rId4" w:history="1">
              <w:r w:rsidRPr="001A1401">
                <w:rPr>
                  <w:rFonts w:ascii="Arial" w:eastAsia="Times New Roman" w:hAnsi="Arial" w:cs="Arial"/>
                  <w:b/>
                  <w:bCs/>
                  <w:i/>
                  <w:iCs/>
                  <w:color w:val="5E5DA0"/>
                  <w:sz w:val="23"/>
                  <w:u w:val="single"/>
                </w:rPr>
                <w:t>MedvedevaAN@72to.ru</w:t>
              </w:r>
            </w:hyperlink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или </w:t>
            </w:r>
            <w:hyperlink r:id="rId5" w:history="1">
              <w:r w:rsidRPr="001A1401">
                <w:rPr>
                  <w:rFonts w:ascii="Arial" w:eastAsia="Times New Roman" w:hAnsi="Arial" w:cs="Arial"/>
                  <w:b/>
                  <w:bCs/>
                  <w:i/>
                  <w:iCs/>
                  <w:color w:val="5E5DA0"/>
                  <w:sz w:val="23"/>
                  <w:u w:val="single"/>
                </w:rPr>
                <w:t>dsoc@72to.ru </w:t>
              </w:r>
            </w:hyperlink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в электронном виде сканированные образы следующих документов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а) </w:t>
            </w:r>
            <w:hyperlink r:id="rId6" w:history="1">
              <w:r w:rsidRPr="001A1401">
                <w:rPr>
                  <w:rFonts w:ascii="Arial" w:eastAsia="Times New Roman" w:hAnsi="Arial" w:cs="Arial"/>
                  <w:color w:val="5E5DA0"/>
                  <w:sz w:val="23"/>
                  <w:u w:val="single"/>
                </w:rPr>
                <w:t>заявление</w:t>
              </w:r>
            </w:hyperlink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на имя руководителя государственного органа;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б) </w:t>
            </w:r>
            <w:hyperlink r:id="rId7" w:history="1">
              <w:r w:rsidRPr="001A1401">
                <w:rPr>
                  <w:rFonts w:ascii="Arial" w:eastAsia="Times New Roman" w:hAnsi="Arial" w:cs="Arial"/>
                  <w:color w:val="5E5DA0"/>
                  <w:sz w:val="23"/>
                  <w:u w:val="single"/>
                </w:rPr>
                <w:t>анкету</w:t>
              </w:r>
            </w:hyperlink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с приложением фотографии;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в) </w:t>
            </w:r>
            <w:hyperlink r:id="rId8" w:history="1">
              <w:r w:rsidRPr="001A1401">
                <w:rPr>
                  <w:rFonts w:ascii="Arial" w:eastAsia="Times New Roman" w:hAnsi="Arial" w:cs="Arial"/>
                  <w:color w:val="5E5DA0"/>
                  <w:sz w:val="23"/>
                  <w:u w:val="single"/>
                </w:rPr>
                <w:t>согласие</w:t>
              </w:r>
            </w:hyperlink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на обработку персональных данных.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В случае отсутствия у кандидата доступа к информационно-телекоммуникационной сети "Интернет" допускается представление документов на бумажном носителе по адресу: г. Тюмень, ул. Республики, 83а,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каб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. 225 или г. Тюмень, ул. Холодильная, 120/2а, г.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Тобольск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,у</w:t>
            </w:r>
            <w:proofErr w:type="gram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л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Ремезова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27, г. Ялуторовск, ул. Красноармейская,40; </w:t>
            </w:r>
            <w:proofErr w:type="gram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г. Тобольск, пер.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Рощинский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40/2, г. Заводоуковск, ул. Первомайская, 6, с. Казанское, ул. Ленина,10, п. </w:t>
            </w: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Омутинский, ул. Советская, 122, с. Уват, ул. Иртышская, 19.</w:t>
            </w:r>
            <w:proofErr w:type="gramEnd"/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Государственный служащий, изъявивший желание участвовать в конкурсе в государственном органе, в котором он замещает должность государственной службы, подает заявление на имя представителя нанимателя.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Государственный служащий, изъявивший желание участвовать в конкурсе в ином государственном органе, представляет в этот государственный орган документы, указанные выше.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государственному служащему (гражданину) в их приеме.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</w:rPr>
              <w:t>Документы принимаются с 16.06.2017 до 06.07.2017 года (включительно).</w:t>
            </w:r>
          </w:p>
          <w:p w:rsidR="001A1401" w:rsidRPr="001A1401" w:rsidRDefault="001A1401" w:rsidP="001A140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Дополнительную информацию о порядке проведения конкурса можно узнать по телефону 8(3452)50-26-59, а также на официальном портале органов государственной власти Тюменской области: </w:t>
            </w:r>
            <w:proofErr w:type="spellStart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www.admtyumen.ru</w:t>
            </w:r>
            <w:proofErr w:type="spellEnd"/>
            <w:r w:rsidRPr="001A140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</w:tc>
      </w:tr>
    </w:tbl>
    <w:p w:rsidR="00DC7A51" w:rsidRDefault="00DC7A51"/>
    <w:sectPr w:rsidR="00DC7A51" w:rsidSect="001A140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A1401"/>
    <w:rsid w:val="001A1401"/>
    <w:rsid w:val="00D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401"/>
    <w:rPr>
      <w:b/>
      <w:bCs/>
    </w:rPr>
  </w:style>
  <w:style w:type="character" w:styleId="a5">
    <w:name w:val="Emphasis"/>
    <w:basedOn w:val="a0"/>
    <w:uiPriority w:val="20"/>
    <w:qFormat/>
    <w:rsid w:val="001A1401"/>
    <w:rPr>
      <w:i/>
      <w:iCs/>
    </w:rPr>
  </w:style>
  <w:style w:type="character" w:styleId="a6">
    <w:name w:val="Hyperlink"/>
    <w:basedOn w:val="a0"/>
    <w:uiPriority w:val="99"/>
    <w:semiHidden/>
    <w:unhideWhenUsed/>
    <w:rsid w:val="001A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yumen.ru/files/upload/OIV/D_soc-r/%D0%A1%D0%BE%D0%B3%D0%BB%D0%B0%D1%81%D0%B8%D0%B5%20%D0%BD%D0%B0%20%D0%BE%D0%B1%D1%80%D0%B0%D0%B1%D0%BE%D1%82%D0%BA%D1%83%20%D0%BF%D0%B5%D1%80%D1%81.%D0%B4%D0%B0%D0%BD%D0%BD%D1%8B%D1%85%20(20206896%20v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admtyumen.ru/files/upload/OIV/D_soc-r/%D0%90%D0%BD%D0%BA%D0%B5%D1%82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admtyumen.ru/files/upload/OIV/D_soc-r/%D0%97%D0%B0%D1%8F%D0%B2%D0%BB%D0%B5%D0%BD%D0%B8%D0%B5(1).docx" TargetMode="External"/><Relationship Id="rId5" Type="http://schemas.openxmlformats.org/officeDocument/2006/relationships/hyperlink" Target="mailto:dsoc@72to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dvedevaAN@72t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23616</Words>
  <Characters>134616</Characters>
  <Application>Microsoft Office Word</Application>
  <DocSecurity>0</DocSecurity>
  <Lines>1121</Lines>
  <Paragraphs>315</Paragraphs>
  <ScaleCrop>false</ScaleCrop>
  <Company/>
  <LinksUpToDate>false</LinksUpToDate>
  <CharactersWithSpaces>157917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</cp:revision>
  <dcterms:created xsi:type="dcterms:W3CDTF">2017-07-03T07:14:00Z</dcterms:created>
  <dcterms:modified xsi:type="dcterms:W3CDTF">2017-07-03T07:16:00Z</dcterms:modified>
</cp:coreProperties>
</file>